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7C587FA9" w:rsidR="0022368D" w:rsidRDefault="00C223DF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4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65D3A010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BE3F7C" w:rsidRPr="00BE3F7C">
              <w:rPr>
                <w:rFonts w:ascii="Montserrat" w:hAnsi="Montserrat" w:cs="Open Sans"/>
                <w:b/>
              </w:rPr>
              <w:t xml:space="preserve">BEAUSOLEIL et 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48382720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C223DF">
              <w:rPr>
                <w:rFonts w:ascii="Montserrat" w:hAnsi="Montserrat" w:cs="Open Sans"/>
                <w:b/>
              </w:rPr>
              <w:t>4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3AB85D26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C223DF">
              <w:rPr>
                <w:rFonts w:ascii="Montserrat" w:hAnsi="Montserrat" w:cs="Open Sans"/>
                <w:b/>
              </w:rPr>
              <w:t>4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C223DF" w:rsidRPr="00C223DF">
              <w:rPr>
                <w:rFonts w:ascii="Montserrat" w:hAnsi="Montserrat" w:cs="Open Sans"/>
                <w:b/>
              </w:rPr>
              <w:t>Peintures - Revêtement de sols et muraux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422D81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422D81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422D81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422D81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4E3F04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4E3F04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4E3F04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4E3F04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4E3F04">
              <w:rPr>
                <w:rFonts w:ascii="Montserrat" w:hAnsi="Montserrat" w:cs="Open Sans"/>
                <w:bCs/>
              </w:rPr>
              <w:t xml:space="preserve">- Agencement </w:t>
            </w:r>
            <w:r w:rsidRPr="004E3F04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C223DF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C223DF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C223DF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C223DF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C223DF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  <w:b/>
              </w:rPr>
            </w:pPr>
            <w:r w:rsidRPr="00C223DF">
              <w:rPr>
                <w:rFonts w:ascii="Montserrat" w:hAnsi="Montserrat" w:cs="Open Sans"/>
                <w:b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478B243A" w14:textId="77777777" w:rsidR="00BE3F7C" w:rsidRPr="003709B7" w:rsidRDefault="00BE3F7C" w:rsidP="00BE3F7C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3FF99CE3" w14:textId="77777777" w:rsidR="00BE3F7C" w:rsidRDefault="00BE3F7C" w:rsidP="00BE3F7C">
      <w:pPr>
        <w:jc w:val="both"/>
        <w:rPr>
          <w:rFonts w:ascii="Montserrat" w:hAnsi="Montserrat" w:cs="Open Sans"/>
        </w:rPr>
      </w:pPr>
    </w:p>
    <w:p w14:paraId="660485CE" w14:textId="77777777" w:rsidR="00BE3F7C" w:rsidRDefault="00BE3F7C" w:rsidP="00BE3F7C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568E2BC4" w14:textId="77777777" w:rsidR="00BE3F7C" w:rsidRDefault="00BE3F7C" w:rsidP="00BE3F7C">
      <w:pPr>
        <w:jc w:val="both"/>
        <w:rPr>
          <w:rFonts w:ascii="Montserrat" w:hAnsi="Montserrat" w:cs="Open Sans"/>
        </w:rPr>
      </w:pPr>
    </w:p>
    <w:p w14:paraId="2731E8AE" w14:textId="77777777" w:rsidR="00BE3F7C" w:rsidRDefault="00BE3F7C" w:rsidP="00BE3F7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Beausoleil;</w:t>
      </w:r>
    </w:p>
    <w:p w14:paraId="40B812F5" w14:textId="77777777" w:rsidR="00BE3F7C" w:rsidRDefault="00BE3F7C" w:rsidP="00BE3F7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70BC203C" w14:textId="77777777" w:rsidR="00BE3F7C" w:rsidRPr="0004509A" w:rsidRDefault="00BE3F7C" w:rsidP="00BE3F7C">
      <w:pPr>
        <w:ind w:left="1080"/>
        <w:jc w:val="both"/>
        <w:rPr>
          <w:rFonts w:ascii="Montserrat" w:hAnsi="Montserrat" w:cs="Open Sans"/>
        </w:rPr>
      </w:pPr>
    </w:p>
    <w:p w14:paraId="7C2D98D3" w14:textId="77777777" w:rsidR="00BE3F7C" w:rsidRDefault="00BE3F7C" w:rsidP="00BE3F7C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75E29AB1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16EB7F64" w14:textId="77777777" w:rsidR="00BE3F7C" w:rsidRPr="00F559A5" w:rsidRDefault="00BE3F7C" w:rsidP="00BE3F7C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1517444E" w:rsidR="00065789" w:rsidRPr="00F559A5" w:rsidRDefault="00C223DF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C223DF">
              <w:rPr>
                <w:rFonts w:ascii="Montserrat" w:hAnsi="Montserrat"/>
                <w:sz w:val="18"/>
                <w:szCs w:val="18"/>
              </w:rPr>
              <w:t>Peintures - Revêtement de sols et muraux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36D444ED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26DB87F8" w14:textId="77777777" w:rsidR="00BE3F7C" w:rsidRDefault="00BE3F7C" w:rsidP="00BE3F7C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4EFBE99E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BE3F7C" w14:paraId="163124DD" w14:textId="77777777" w:rsidTr="007F0BDA">
        <w:tc>
          <w:tcPr>
            <w:tcW w:w="2547" w:type="dxa"/>
            <w:shd w:val="clear" w:color="auto" w:fill="FFFFCC"/>
          </w:tcPr>
          <w:p w14:paraId="313E38E7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B19BBFA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654D394A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E9BB30F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BE3F7C" w14:paraId="55C3F696" w14:textId="77777777" w:rsidTr="007F0BDA">
        <w:tc>
          <w:tcPr>
            <w:tcW w:w="2547" w:type="dxa"/>
          </w:tcPr>
          <w:p w14:paraId="765FE0AA" w14:textId="3AFD0419" w:rsidR="00BE3F7C" w:rsidRPr="00F559A5" w:rsidRDefault="00BE3F7C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C223DF">
              <w:rPr>
                <w:rFonts w:ascii="Montserrat" w:hAnsi="Montserrat"/>
                <w:sz w:val="18"/>
                <w:szCs w:val="18"/>
              </w:rPr>
              <w:t>Peintures - Revêtement de sols et muraux</w:t>
            </w:r>
          </w:p>
        </w:tc>
        <w:tc>
          <w:tcPr>
            <w:tcW w:w="2325" w:type="dxa"/>
            <w:vAlign w:val="bottom"/>
          </w:tcPr>
          <w:p w14:paraId="573AC44E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0489C991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3506825D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E3F7C" w14:paraId="64D7CA71" w14:textId="77777777" w:rsidTr="007F0BDA">
        <w:tc>
          <w:tcPr>
            <w:tcW w:w="2547" w:type="dxa"/>
          </w:tcPr>
          <w:p w14:paraId="59D7B94C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43EC8C86" w14:textId="77777777" w:rsidR="00BE3F7C" w:rsidRPr="00F559A5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457E421E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p w14:paraId="17BB5669" w14:textId="77777777" w:rsidR="00BE3F7C" w:rsidRDefault="00BE3F7C" w:rsidP="00BE3F7C">
      <w:pPr>
        <w:rPr>
          <w:rFonts w:ascii="Montserrat" w:eastAsia="Calibri" w:hAnsi="Montserrat"/>
          <w:b/>
          <w:bCs/>
          <w:iCs/>
          <w:lang w:eastAsia="en-US"/>
        </w:rPr>
      </w:pPr>
    </w:p>
    <w:p w14:paraId="08EEC800" w14:textId="77777777" w:rsidR="00BE3F7C" w:rsidRPr="00B9453C" w:rsidRDefault="00BE3F7C" w:rsidP="00BE3F7C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BE3F7C" w14:paraId="57817445" w14:textId="77777777" w:rsidTr="007F0BDA">
        <w:tc>
          <w:tcPr>
            <w:tcW w:w="2547" w:type="dxa"/>
            <w:shd w:val="clear" w:color="auto" w:fill="FFFFCC"/>
          </w:tcPr>
          <w:p w14:paraId="4B7B50E9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54DBDB3A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1761F15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7B932864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BE3F7C" w14:paraId="489A7EF3" w14:textId="77777777" w:rsidTr="007F0BDA">
        <w:tc>
          <w:tcPr>
            <w:tcW w:w="2547" w:type="dxa"/>
          </w:tcPr>
          <w:p w14:paraId="1C56634B" w14:textId="77777777" w:rsidR="00BE3F7C" w:rsidRPr="00065789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392C0120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6833EA09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2AA64B10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E3F7C" w14:paraId="38FA6DAC" w14:textId="77777777" w:rsidTr="007F0BDA">
        <w:tc>
          <w:tcPr>
            <w:tcW w:w="2547" w:type="dxa"/>
          </w:tcPr>
          <w:p w14:paraId="6A051DD2" w14:textId="77777777" w:rsidR="00BE3F7C" w:rsidRPr="00065789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6155F08E" w14:textId="77777777" w:rsidR="00BE3F7C" w:rsidRDefault="00BE3F7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08650773" w14:textId="77777777" w:rsidR="00BE3F7C" w:rsidRPr="00BE3F7C" w:rsidRDefault="00BE3F7C" w:rsidP="00BE3F7C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lastRenderedPageBreak/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5B033AD9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852B9A">
        <w:rPr>
          <w:rFonts w:ascii="Montserrat" w:eastAsia="Calibri" w:hAnsi="Montserrat"/>
          <w:bCs/>
        </w:rPr>
        <w:t>2</w:t>
      </w:r>
      <w:r w:rsidR="00422D81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BE3F7C">
        <w:rPr>
          <w:rFonts w:ascii="Montserrat" w:eastAsia="Calibri" w:hAnsi="Montserrat"/>
          <w:bCs/>
        </w:rPr>
        <w:t xml:space="preserve"> </w:t>
      </w:r>
      <w:r w:rsidR="00BE3F7C" w:rsidRPr="00CB7C1E">
        <w:rPr>
          <w:rFonts w:ascii="Montserrat" w:eastAsia="Calibri" w:hAnsi="Montserrat"/>
          <w:b/>
          <w:bCs/>
        </w:rPr>
        <w:t>tranche optionnelle</w:t>
      </w:r>
      <w:r w:rsidR="00BE3F7C">
        <w:rPr>
          <w:rFonts w:ascii="Montserrat" w:eastAsia="Calibri" w:hAnsi="Montserrat"/>
          <w:b/>
          <w:bCs/>
        </w:rPr>
        <w:t xml:space="preserve"> incluse</w:t>
      </w:r>
      <w:r w:rsidR="00BE3F7C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BE3F7C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61BB2F5F" w14:textId="77777777" w:rsidR="00852B9A" w:rsidRPr="00033D5C" w:rsidRDefault="00852B9A" w:rsidP="00852B9A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852B9A" w:rsidRPr="00033D5C" w14:paraId="2BC8AC04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538C9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3058B9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852B9A" w:rsidRPr="00033D5C" w14:paraId="220D95F2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BE434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E750F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852B9A" w:rsidRPr="00033D5C" w14:paraId="5BBE554E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3E220D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30AD5551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04AEE35D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551F95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0A964D5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4D8E00B7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852B9A" w:rsidRPr="00033D5C" w14:paraId="290953C2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DB6F99" w14:textId="77777777" w:rsidR="00852B9A" w:rsidRPr="00C01E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550764" w14:textId="77777777" w:rsidR="00852B9A" w:rsidRPr="00033D5C" w:rsidRDefault="00852B9A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42B9983A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BE3F7C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au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à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422D81">
        <w:rPr>
          <w:rFonts w:ascii="Montserrat" w:eastAsia="Calibri" w:hAnsi="Montserrat" w:cs="Open Sans"/>
        </w:rPr>
      </w:r>
      <w:r w:rsidR="00422D81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422D81">
        <w:rPr>
          <w:rFonts w:ascii="Montserrat" w:eastAsia="Calibri" w:hAnsi="Montserrat" w:cs="Open Sans"/>
        </w:rPr>
      </w:r>
      <w:r w:rsidR="00422D81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3D1002DF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2026 – 2027 </w:t>
      </w:r>
      <w:r w:rsidR="000348AA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0348AA">
        <w:rPr>
          <w:rFonts w:ascii="Montserrat" w:hAnsi="Montserrat" w:cs="Open Sans"/>
          <w:color w:val="000000"/>
          <w:sz w:val="20"/>
        </w:rPr>
        <w:t xml:space="preserve"> - 2029</w:t>
      </w:r>
    </w:p>
    <w:p w14:paraId="714536DE" w14:textId="77777777" w:rsidR="003C4102" w:rsidRDefault="003C4102" w:rsidP="003C410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432DFE75" w14:textId="5DC66E4C" w:rsidR="003C4102" w:rsidRDefault="003C4102" w:rsidP="003C4102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3C4102">
        <w:rPr>
          <w:rFonts w:ascii="Montserrat" w:hAnsi="Montserrat" w:cs="Open Sans"/>
          <w:color w:val="000000"/>
        </w:rPr>
        <w:t>45442100-8/45432130-4</w:t>
      </w:r>
    </w:p>
    <w:p w14:paraId="5FB9BA68" w14:textId="379751E8" w:rsidR="009F14C5" w:rsidRPr="00610D3B" w:rsidRDefault="009F14C5" w:rsidP="003C410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70578CFB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r w:rsidRPr="00610D3B">
        <w:rPr>
          <w:rFonts w:ascii="Montserrat" w:hAnsi="Montserrat" w:cs="Open Sans"/>
        </w:rPr>
        <w:t xml:space="preserve">pour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</w:t>
      </w:r>
      <w:r w:rsidR="003C4102" w:rsidRPr="003C4102">
        <w:rPr>
          <w:rFonts w:ascii="Montserrat" w:hAnsi="Montserrat" w:cs="Open Sans"/>
        </w:rPr>
        <w:t>4 : Peinture, revêtements de sols, revêtements muraux</w:t>
      </w:r>
      <w:r w:rsidR="00610D3B" w:rsidRPr="00610D3B">
        <w:rPr>
          <w:rFonts w:ascii="Montserrat" w:hAnsi="Montserrat" w:cs="Open Sans"/>
        </w:rPr>
        <w:t>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r w:rsidRPr="00610D3B">
        <w:rPr>
          <w:rFonts w:ascii="Montserrat" w:hAnsi="Montserrat" w:cs="Open Sans"/>
          <w:i/>
        </w:rPr>
        <w:t>Ou</w:t>
      </w:r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534D" w14:textId="77777777" w:rsidR="00EC2C72" w:rsidRDefault="00EC2C72">
      <w:r>
        <w:separator/>
      </w:r>
    </w:p>
  </w:endnote>
  <w:endnote w:type="continuationSeparator" w:id="0">
    <w:p w14:paraId="30DD99BC" w14:textId="77777777" w:rsidR="00EC2C72" w:rsidRDefault="00EC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15E2F2DF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BE3F7C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028492DC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 xml:space="preserve">Lot </w:t>
          </w:r>
          <w:r w:rsidR="00C223DF">
            <w:rPr>
              <w:rFonts w:ascii="Montserrat" w:hAnsi="Montserrat" w:cs="Open Sans"/>
              <w:b/>
            </w:rPr>
            <w:t>4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="00C223DF" w:rsidRPr="00C223DF">
            <w:rPr>
              <w:rFonts w:ascii="Montserrat" w:hAnsi="Montserrat" w:cs="Open Sans"/>
              <w:b/>
            </w:rPr>
            <w:t>Peintures - Revêtement de sols et muraux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41E2C911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348AA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0348AA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6CAA0" w14:textId="77777777" w:rsidR="00EC2C72" w:rsidRDefault="00EC2C72">
      <w:r>
        <w:separator/>
      </w:r>
    </w:p>
  </w:footnote>
  <w:footnote w:type="continuationSeparator" w:id="0">
    <w:p w14:paraId="3BEE3697" w14:textId="77777777" w:rsidR="00EC2C72" w:rsidRDefault="00EC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348AA"/>
    <w:rsid w:val="0004318E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C4102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2D81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F04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053C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2B9A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D2B4D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3F7C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3DF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C2C72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8DD98-2458-4941-AA16-1AC356B6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1561</Words>
  <Characters>10481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3</cp:revision>
  <cp:lastPrinted>2023-11-07T17:14:00Z</cp:lastPrinted>
  <dcterms:created xsi:type="dcterms:W3CDTF">2025-12-17T12:44:00Z</dcterms:created>
  <dcterms:modified xsi:type="dcterms:W3CDTF">2025-12-18T13:49:00Z</dcterms:modified>
</cp:coreProperties>
</file>